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2FB" w:rsidRPr="00FD1D4B" w:rsidRDefault="00685DB8" w:rsidP="00FD1D4B">
      <w:pPr>
        <w:jc w:val="center"/>
        <w:rPr>
          <w:rFonts w:ascii="HG丸ｺﾞｼｯｸM-PRO" w:eastAsia="HG丸ｺﾞｼｯｸM-PRO" w:hAnsi="HG丸ｺﾞｼｯｸM-PRO"/>
          <w:b/>
          <w:bCs/>
          <w:sz w:val="28"/>
          <w:szCs w:val="28"/>
        </w:rPr>
      </w:pPr>
      <w:r w:rsidRPr="00FD1D4B">
        <w:rPr>
          <w:rFonts w:ascii="HG丸ｺﾞｼｯｸM-PRO" w:eastAsia="HG丸ｺﾞｼｯｸM-PRO" w:hAnsi="HG丸ｺﾞｼｯｸM-PRO" w:hint="eastAsia"/>
          <w:b/>
          <w:bCs/>
          <w:sz w:val="28"/>
          <w:szCs w:val="28"/>
        </w:rPr>
        <w:t>新型コロナウィルスに関するお知らせ</w:t>
      </w:r>
    </w:p>
    <w:p w:rsidR="00685DB8" w:rsidRDefault="00685DB8">
      <w:pPr>
        <w:rPr>
          <w:rFonts w:ascii="HG丸ｺﾞｼｯｸM-PRO" w:eastAsia="HG丸ｺﾞｼｯｸM-PRO" w:hAnsi="HG丸ｺﾞｼｯｸM-PRO"/>
        </w:rPr>
      </w:pPr>
    </w:p>
    <w:p w:rsidR="00685DB8" w:rsidRPr="00FD1D4B" w:rsidRDefault="00685DB8" w:rsidP="00685DB8">
      <w:pPr>
        <w:pStyle w:val="a3"/>
        <w:numPr>
          <w:ilvl w:val="0"/>
          <w:numId w:val="1"/>
        </w:numPr>
        <w:ind w:leftChars="0"/>
        <w:rPr>
          <w:rFonts w:ascii="HG丸ｺﾞｼｯｸM-PRO" w:eastAsia="HG丸ｺﾞｼｯｸM-PRO" w:hAnsi="HG丸ｺﾞｼｯｸM-PRO"/>
          <w:b/>
          <w:bCs/>
        </w:rPr>
      </w:pPr>
      <w:r w:rsidRPr="00FD1D4B">
        <w:rPr>
          <w:rFonts w:ascii="HG丸ｺﾞｼｯｸM-PRO" w:eastAsia="HG丸ｺﾞｼｯｸM-PRO" w:hAnsi="HG丸ｺﾞｼｯｸM-PRO" w:hint="eastAsia"/>
          <w:b/>
          <w:bCs/>
        </w:rPr>
        <w:t>一時預かり</w:t>
      </w:r>
      <w:r w:rsidR="00EC4739">
        <w:rPr>
          <w:rFonts w:ascii="HG丸ｺﾞｼｯｸM-PRO" w:eastAsia="HG丸ｺﾞｼｯｸM-PRO" w:hAnsi="HG丸ｺﾞｼｯｸM-PRO" w:hint="eastAsia"/>
          <w:b/>
          <w:bCs/>
        </w:rPr>
        <w:t>をご利用の方へ</w:t>
      </w:r>
    </w:p>
    <w:p w:rsidR="00685DB8" w:rsidRDefault="00685DB8" w:rsidP="00685DB8">
      <w:pPr>
        <w:pStyle w:val="a3"/>
        <w:ind w:leftChars="0" w:left="360"/>
        <w:rPr>
          <w:rFonts w:ascii="HG丸ｺﾞｼｯｸM-PRO" w:eastAsia="HG丸ｺﾞｼｯｸM-PRO" w:hAnsi="HG丸ｺﾞｼｯｸM-PRO"/>
        </w:rPr>
      </w:pPr>
      <w:r>
        <w:rPr>
          <w:rFonts w:ascii="HG丸ｺﾞｼｯｸM-PRO" w:eastAsia="HG丸ｺﾞｼｯｸM-PRO" w:hAnsi="HG丸ｺﾞｼｯｸM-PRO" w:hint="eastAsia"/>
        </w:rPr>
        <w:t>・預ける前に、家庭で体温を測ってから来てください。</w:t>
      </w:r>
    </w:p>
    <w:p w:rsidR="007B3874" w:rsidRDefault="00685DB8" w:rsidP="00685DB8">
      <w:pPr>
        <w:pStyle w:val="a3"/>
        <w:ind w:leftChars="0" w:left="360"/>
        <w:rPr>
          <w:rFonts w:ascii="HG丸ｺﾞｼｯｸM-PRO" w:eastAsia="HG丸ｺﾞｼｯｸM-PRO" w:hAnsi="HG丸ｺﾞｼｯｸM-PRO"/>
        </w:rPr>
      </w:pPr>
      <w:r>
        <w:rPr>
          <w:rFonts w:ascii="HG丸ｺﾞｼｯｸM-PRO" w:eastAsia="HG丸ｺﾞｼｯｸM-PRO" w:hAnsi="HG丸ｺﾞｼｯｸM-PRO" w:hint="eastAsia"/>
        </w:rPr>
        <w:t>・発熱、かぜの症状がある場合はお預かりできません。家族の方に症状がある場合もお預かりできま</w:t>
      </w:r>
    </w:p>
    <w:p w:rsidR="007B3874" w:rsidRDefault="00685DB8" w:rsidP="007B3874">
      <w:pPr>
        <w:pStyle w:val="a3"/>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せんので、ご了承ください。（コロナウィルスは、一般に子どもには症状が出にくいといわれてい</w:t>
      </w:r>
    </w:p>
    <w:p w:rsidR="00685DB8" w:rsidRDefault="00685DB8" w:rsidP="007B3874">
      <w:pPr>
        <w:pStyle w:val="a3"/>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ますが、症状があまりなくても他の人に感染させてしまう可能性はあります）</w:t>
      </w:r>
    </w:p>
    <w:p w:rsidR="00685DB8" w:rsidRDefault="00685DB8" w:rsidP="00685DB8">
      <w:pPr>
        <w:pStyle w:val="a3"/>
        <w:ind w:leftChars="0" w:left="360"/>
        <w:rPr>
          <w:rFonts w:ascii="HG丸ｺﾞｼｯｸM-PRO" w:eastAsia="HG丸ｺﾞｼｯｸM-PRO" w:hAnsi="HG丸ｺﾞｼｯｸM-PRO"/>
        </w:rPr>
      </w:pPr>
      <w:r>
        <w:rPr>
          <w:rFonts w:ascii="HG丸ｺﾞｼｯｸM-PRO" w:eastAsia="HG丸ｺﾞｼｯｸM-PRO" w:hAnsi="HG丸ｺﾞｼｯｸM-PRO" w:hint="eastAsia"/>
        </w:rPr>
        <w:t>・お部屋に入る前には手指消毒をお願いします。</w:t>
      </w:r>
    </w:p>
    <w:p w:rsidR="00685DB8" w:rsidRDefault="00685DB8" w:rsidP="00685DB8">
      <w:pPr>
        <w:pStyle w:val="a3"/>
        <w:ind w:leftChars="0" w:left="360"/>
        <w:rPr>
          <w:rFonts w:ascii="HG丸ｺﾞｼｯｸM-PRO" w:eastAsia="HG丸ｺﾞｼｯｸM-PRO" w:hAnsi="HG丸ｺﾞｼｯｸM-PRO" w:hint="eastAsia"/>
        </w:rPr>
      </w:pPr>
    </w:p>
    <w:p w:rsidR="00FD1D4B" w:rsidRDefault="00FD1D4B" w:rsidP="00FD1D4B">
      <w:pPr>
        <w:pStyle w:val="a3"/>
        <w:ind w:leftChars="0" w:left="360"/>
        <w:rPr>
          <w:rFonts w:ascii="HG丸ｺﾞｼｯｸM-PRO" w:eastAsia="HG丸ｺﾞｼｯｸM-PRO" w:hAnsi="HG丸ｺﾞｼｯｸM-PRO" w:hint="eastAsia"/>
        </w:rPr>
      </w:pPr>
    </w:p>
    <w:p w:rsidR="00FD1D4B" w:rsidRDefault="00FD1D4B" w:rsidP="00685DB8">
      <w:pPr>
        <w:pStyle w:val="a3"/>
        <w:numPr>
          <w:ilvl w:val="0"/>
          <w:numId w:val="1"/>
        </w:numPr>
        <w:ind w:leftChars="0"/>
        <w:rPr>
          <w:rFonts w:ascii="HG丸ｺﾞｼｯｸM-PRO" w:eastAsia="HG丸ｺﾞｼｯｸM-PRO" w:hAnsi="HG丸ｺﾞｼｯｸM-PRO"/>
          <w:b/>
          <w:bCs/>
        </w:rPr>
      </w:pPr>
      <w:r w:rsidRPr="00FD1D4B">
        <w:rPr>
          <w:rFonts w:ascii="HG丸ｺﾞｼｯｸM-PRO" w:eastAsia="HG丸ｺﾞｼｯｸM-PRO" w:hAnsi="HG丸ｺﾞｼｯｸM-PRO" w:hint="eastAsia"/>
          <w:b/>
          <w:bCs/>
        </w:rPr>
        <w:t>新型コロナウイルス感染症とは</w:t>
      </w:r>
    </w:p>
    <w:p w:rsidR="00EC4739" w:rsidRPr="00EC4739" w:rsidRDefault="00EC4739" w:rsidP="00EC4739">
      <w:pPr>
        <w:ind w:firstLineChars="200" w:firstLine="420"/>
        <w:rPr>
          <w:rFonts w:ascii="HG丸ｺﾞｼｯｸM-PRO" w:eastAsia="HG丸ｺﾞｼｯｸM-PRO" w:hAnsi="HG丸ｺﾞｼｯｸM-PRO"/>
        </w:rPr>
      </w:pPr>
      <w:r w:rsidRPr="00EC4739">
        <w:rPr>
          <w:rFonts w:ascii="HG丸ｺﾞｼｯｸM-PRO" w:eastAsia="HG丸ｺﾞｼｯｸM-PRO" w:hAnsi="HG丸ｺﾞｼｯｸM-PRO" w:hint="eastAsia"/>
        </w:rPr>
        <w:t>新型コロナウイルス感染症とは、ウイルス性の風邪の一種です。発熱やのどの痛み、咳が長引くこ</w:t>
      </w:r>
    </w:p>
    <w:p w:rsidR="00EC4739" w:rsidRPr="00EC4739" w:rsidRDefault="00EC4739" w:rsidP="00EC4739">
      <w:pPr>
        <w:ind w:firstLineChars="100" w:firstLine="210"/>
        <w:rPr>
          <w:rFonts w:ascii="HG丸ｺﾞｼｯｸM-PRO" w:eastAsia="HG丸ｺﾞｼｯｸM-PRO" w:hAnsi="HG丸ｺﾞｼｯｸM-PRO"/>
        </w:rPr>
      </w:pPr>
      <w:r w:rsidRPr="00EC4739">
        <w:rPr>
          <w:rFonts w:ascii="HG丸ｺﾞｼｯｸM-PRO" w:eastAsia="HG丸ｺﾞｼｯｸM-PRO" w:hAnsi="HG丸ｺﾞｼｯｸM-PRO" w:hint="eastAsia"/>
        </w:rPr>
        <w:t>と（</w:t>
      </w:r>
      <w:r w:rsidRPr="00EC4739">
        <w:rPr>
          <w:rFonts w:ascii="HG丸ｺﾞｼｯｸM-PRO" w:eastAsia="HG丸ｺﾞｼｯｸM-PRO" w:hAnsi="HG丸ｺﾞｼｯｸM-PRO"/>
        </w:rPr>
        <w:t>1週間前後）が多く、強いだるさ（倦怠感）を訴える方が多いことが特徴です。</w:t>
      </w:r>
    </w:p>
    <w:p w:rsidR="00EC4739" w:rsidRDefault="00EC4739" w:rsidP="00EC4739">
      <w:pPr>
        <w:ind w:leftChars="100" w:left="210" w:firstLineChars="100" w:firstLine="210"/>
        <w:rPr>
          <w:rFonts w:ascii="HG丸ｺﾞｼｯｸM-PRO" w:eastAsia="HG丸ｺﾞｼｯｸM-PRO" w:hAnsi="HG丸ｺﾞｼｯｸM-PRO"/>
        </w:rPr>
      </w:pPr>
      <w:r w:rsidRPr="00EC4739">
        <w:rPr>
          <w:rFonts w:ascii="HG丸ｺﾞｼｯｸM-PRO" w:eastAsia="HG丸ｺﾞｼｯｸM-PRO" w:hAnsi="HG丸ｺﾞｼｯｸM-PRO" w:hint="eastAsia"/>
        </w:rPr>
        <w:t>感染から発症までの潜伏期間は</w:t>
      </w:r>
      <w:r w:rsidRPr="00EC4739">
        <w:rPr>
          <w:rFonts w:ascii="HG丸ｺﾞｼｯｸM-PRO" w:eastAsia="HG丸ｺﾞｼｯｸM-PRO" w:hAnsi="HG丸ｺﾞｼｯｸM-PRO"/>
        </w:rPr>
        <w:t>1日から12.5日（多くは5</w:t>
      </w:r>
      <w:r>
        <w:rPr>
          <w:rFonts w:ascii="HG丸ｺﾞｼｯｸM-PRO" w:eastAsia="HG丸ｺﾞｼｯｸM-PRO" w:hAnsi="HG丸ｺﾞｼｯｸM-PRO" w:hint="eastAsia"/>
        </w:rPr>
        <w:t>～</w:t>
      </w:r>
      <w:r w:rsidRPr="00EC4739">
        <w:rPr>
          <w:rFonts w:ascii="HG丸ｺﾞｼｯｸM-PRO" w:eastAsia="HG丸ｺﾞｼｯｸM-PRO" w:hAnsi="HG丸ｺﾞｼｯｸM-PRO"/>
        </w:rPr>
        <w:t>6日）といわれています。</w:t>
      </w:r>
      <w:r w:rsidRPr="00EC4739">
        <w:rPr>
          <w:rFonts w:ascii="HG丸ｺﾞｼｯｸM-PRO" w:eastAsia="HG丸ｺﾞｼｯｸM-PRO" w:hAnsi="HG丸ｺﾞｼｯｸM-PRO" w:hint="eastAsia"/>
        </w:rPr>
        <w:t>風邪や季節性インフルエンザ対策と同様に一人一人の咳エチケットや手洗いなどの実施がとても重要です。</w:t>
      </w:r>
    </w:p>
    <w:p w:rsidR="00EC4739" w:rsidRDefault="00EC4739" w:rsidP="00EC4739">
      <w:pPr>
        <w:ind w:leftChars="100" w:left="210" w:firstLineChars="100" w:firstLine="210"/>
        <w:rPr>
          <w:rFonts w:ascii="HG丸ｺﾞｼｯｸM-PRO" w:eastAsia="HG丸ｺﾞｼｯｸM-PRO" w:hAnsi="HG丸ｺﾞｼｯｸM-PRO"/>
        </w:rPr>
      </w:pPr>
    </w:p>
    <w:p w:rsidR="0046181C" w:rsidRPr="00EC4739" w:rsidRDefault="0046181C" w:rsidP="00EC4739">
      <w:pPr>
        <w:ind w:leftChars="100" w:left="210" w:firstLineChars="100" w:firstLine="210"/>
        <w:rPr>
          <w:rFonts w:ascii="HG丸ｺﾞｼｯｸM-PRO" w:eastAsia="HG丸ｺﾞｼｯｸM-PRO" w:hAnsi="HG丸ｺﾞｼｯｸM-PRO" w:hint="eastAsia"/>
        </w:rPr>
      </w:pPr>
    </w:p>
    <w:p w:rsidR="00EC4739" w:rsidRDefault="00EC4739" w:rsidP="00685DB8">
      <w:pPr>
        <w:pStyle w:val="a3"/>
        <w:numPr>
          <w:ilvl w:val="0"/>
          <w:numId w:val="1"/>
        </w:numPr>
        <w:ind w:leftChars="0"/>
        <w:rPr>
          <w:rFonts w:ascii="HG丸ｺﾞｼｯｸM-PRO" w:eastAsia="HG丸ｺﾞｼｯｸM-PRO" w:hAnsi="HG丸ｺﾞｼｯｸM-PRO"/>
          <w:b/>
          <w:bCs/>
        </w:rPr>
      </w:pPr>
      <w:r>
        <w:rPr>
          <w:rFonts w:ascii="HG丸ｺﾞｼｯｸM-PRO" w:eastAsia="HG丸ｺﾞｼｯｸM-PRO" w:hAnsi="HG丸ｺﾞｼｯｸM-PRO" w:hint="eastAsia"/>
          <w:b/>
          <w:bCs/>
        </w:rPr>
        <w:t>感染拡大予防のために</w:t>
      </w:r>
    </w:p>
    <w:p w:rsidR="0046181C" w:rsidRPr="0046181C" w:rsidRDefault="0046181C" w:rsidP="0046181C">
      <w:pPr>
        <w:ind w:firstLineChars="200" w:firstLine="420"/>
        <w:rPr>
          <w:rFonts w:ascii="HG丸ｺﾞｼｯｸM-PRO" w:eastAsia="HG丸ｺﾞｼｯｸM-PRO" w:hAnsi="HG丸ｺﾞｼｯｸM-PRO"/>
        </w:rPr>
      </w:pPr>
      <w:r w:rsidRPr="0046181C">
        <w:rPr>
          <w:rFonts w:ascii="HG丸ｺﾞｼｯｸM-PRO" w:eastAsia="HG丸ｺﾞｼｯｸM-PRO" w:hAnsi="HG丸ｺﾞｼｯｸM-PRO" w:hint="eastAsia"/>
        </w:rPr>
        <w:t>通常の呼吸器ウイルスへの対策と同様に、人の唾液などを吸いこまないよう「飛沫感染」対策が有</w:t>
      </w:r>
    </w:p>
    <w:p w:rsidR="0046181C" w:rsidRPr="0046181C" w:rsidRDefault="0046181C" w:rsidP="0046181C">
      <w:pPr>
        <w:ind w:leftChars="100" w:left="210"/>
        <w:rPr>
          <w:rFonts w:ascii="HG丸ｺﾞｼｯｸM-PRO" w:eastAsia="HG丸ｺﾞｼｯｸM-PRO" w:hAnsi="HG丸ｺﾞｼｯｸM-PRO"/>
        </w:rPr>
      </w:pPr>
      <w:r w:rsidRPr="0046181C">
        <w:rPr>
          <w:rFonts w:ascii="HG丸ｺﾞｼｯｸM-PRO" w:eastAsia="HG丸ｺﾞｼｯｸM-PRO" w:hAnsi="HG丸ｺﾞｼｯｸM-PRO" w:hint="eastAsia"/>
        </w:rPr>
        <w:t>効とされています。また症状がある場合は、マスクをつけたり、ハンカチで覆うなど、「咳エチケット</w:t>
      </w:r>
      <w:r>
        <w:rPr>
          <w:rFonts w:ascii="HG丸ｺﾞｼｯｸM-PRO" w:eastAsia="HG丸ｺﾞｼｯｸM-PRO" w:hAnsi="HG丸ｺﾞｼｯｸM-PRO" w:hint="eastAsia"/>
        </w:rPr>
        <w:t>」</w:t>
      </w:r>
      <w:r w:rsidRPr="0046181C">
        <w:rPr>
          <w:rFonts w:ascii="HG丸ｺﾞｼｯｸM-PRO" w:eastAsia="HG丸ｺﾞｼｯｸM-PRO" w:hAnsi="HG丸ｺﾞｼｯｸM-PRO" w:hint="eastAsia"/>
        </w:rPr>
        <w:t>をするようにしましょう。更に、流水と石けんによる手洗いなどの「手指衛生」を保つことも重要です。</w:t>
      </w:r>
    </w:p>
    <w:p w:rsidR="0046181C" w:rsidRPr="0046181C" w:rsidRDefault="0046181C" w:rsidP="0046181C">
      <w:pPr>
        <w:pStyle w:val="a3"/>
        <w:rPr>
          <w:rFonts w:ascii="HG丸ｺﾞｼｯｸM-PRO" w:eastAsia="HG丸ｺﾞｼｯｸM-PRO" w:hAnsi="HG丸ｺﾞｼｯｸM-PRO"/>
          <w:b/>
          <w:bCs/>
        </w:rPr>
      </w:pPr>
    </w:p>
    <w:p w:rsidR="0046181C" w:rsidRPr="0046181C" w:rsidRDefault="0046181C" w:rsidP="0046181C">
      <w:pPr>
        <w:rPr>
          <w:rFonts w:ascii="HG丸ｺﾞｼｯｸM-PRO" w:eastAsia="HG丸ｺﾞｼｯｸM-PRO" w:hAnsi="HG丸ｺﾞｼｯｸM-PRO"/>
          <w:b/>
          <w:bCs/>
        </w:rPr>
      </w:pPr>
      <w:r w:rsidRPr="0046181C">
        <w:rPr>
          <w:rFonts w:ascii="HG丸ｺﾞｼｯｸM-PRO" w:eastAsia="HG丸ｺﾞｼｯｸM-PRO" w:hAnsi="HG丸ｺﾞｼｯｸM-PRO" w:hint="eastAsia"/>
          <w:b/>
          <w:bCs/>
        </w:rPr>
        <w:t>＜咳エチケット＞</w:t>
      </w:r>
      <w:r w:rsidRPr="0046181C">
        <w:rPr>
          <w:rFonts w:ascii="HG丸ｺﾞｼｯｸM-PRO" w:eastAsia="HG丸ｺﾞｼｯｸM-PRO" w:hAnsi="HG丸ｺﾞｼｯｸM-PRO"/>
          <w:b/>
          <w:bCs/>
        </w:rPr>
        <w:t xml:space="preserve"> </w:t>
      </w:r>
    </w:p>
    <w:p w:rsidR="0046181C" w:rsidRPr="0046181C" w:rsidRDefault="0046181C" w:rsidP="0046181C">
      <w:pPr>
        <w:ind w:firstLineChars="200" w:firstLine="420"/>
        <w:rPr>
          <w:rFonts w:ascii="HG丸ｺﾞｼｯｸM-PRO" w:eastAsia="HG丸ｺﾞｼｯｸM-PRO" w:hAnsi="HG丸ｺﾞｼｯｸM-PRO"/>
        </w:rPr>
      </w:pPr>
      <w:r w:rsidRPr="0046181C">
        <w:rPr>
          <w:rFonts w:ascii="HG丸ｺﾞｼｯｸM-PRO" w:eastAsia="HG丸ｺﾞｼｯｸM-PRO" w:hAnsi="HG丸ｺﾞｼｯｸM-PRO"/>
        </w:rPr>
        <w:t> 咳</w:t>
      </w:r>
      <w:r>
        <w:rPr>
          <w:rFonts w:ascii="HG丸ｺﾞｼｯｸM-PRO" w:eastAsia="HG丸ｺﾞｼｯｸM-PRO" w:hAnsi="HG丸ｺﾞｼｯｸM-PRO" w:hint="eastAsia"/>
        </w:rPr>
        <w:t>、</w:t>
      </w:r>
      <w:r w:rsidRPr="0046181C">
        <w:rPr>
          <w:rFonts w:ascii="HG丸ｺﾞｼｯｸM-PRO" w:eastAsia="HG丸ｺﾞｼｯｸM-PRO" w:hAnsi="HG丸ｺﾞｼｯｸM-PRO"/>
        </w:rPr>
        <w:t xml:space="preserve">くしゃみをする時はティッシュやハンカチなどで口と鼻を覆いましょう。 </w:t>
      </w:r>
    </w:p>
    <w:p w:rsidR="0046181C" w:rsidRPr="0046181C" w:rsidRDefault="0046181C" w:rsidP="0046181C">
      <w:pPr>
        <w:ind w:firstLineChars="200" w:firstLine="420"/>
        <w:rPr>
          <w:rFonts w:ascii="HG丸ｺﾞｼｯｸM-PRO" w:eastAsia="HG丸ｺﾞｼｯｸM-PRO" w:hAnsi="HG丸ｺﾞｼｯｸM-PRO"/>
        </w:rPr>
      </w:pPr>
      <w:r w:rsidRPr="0046181C">
        <w:rPr>
          <w:rFonts w:ascii="HG丸ｺﾞｼｯｸM-PRO" w:eastAsia="HG丸ｺﾞｼｯｸM-PRO" w:hAnsi="HG丸ｺﾞｼｯｸM-PRO"/>
        </w:rPr>
        <w:t xml:space="preserve"> 使用したティッシュはゴミ箱に捨て、その後はよく手を洗いましょう。 </w:t>
      </w:r>
    </w:p>
    <w:p w:rsidR="0046181C" w:rsidRPr="0046181C" w:rsidRDefault="0046181C" w:rsidP="0046181C">
      <w:pPr>
        <w:ind w:firstLineChars="200" w:firstLine="420"/>
        <w:rPr>
          <w:rFonts w:ascii="HG丸ｺﾞｼｯｸM-PRO" w:eastAsia="HG丸ｺﾞｼｯｸM-PRO" w:hAnsi="HG丸ｺﾞｼｯｸM-PRO"/>
        </w:rPr>
      </w:pPr>
      <w:r w:rsidRPr="0046181C">
        <w:rPr>
          <w:rFonts w:ascii="HG丸ｺﾞｼｯｸM-PRO" w:eastAsia="HG丸ｺﾞｼｯｸM-PRO" w:hAnsi="HG丸ｺﾞｼｯｸM-PRO"/>
        </w:rPr>
        <w:t> 咳・くしゃみなどの症状がある方はマスクをしましょう。</w:t>
      </w:r>
    </w:p>
    <w:p w:rsidR="0046181C" w:rsidRPr="0046181C" w:rsidRDefault="0046181C" w:rsidP="0046181C">
      <w:pPr>
        <w:pStyle w:val="a3"/>
        <w:rPr>
          <w:rFonts w:ascii="HG丸ｺﾞｼｯｸM-PRO" w:eastAsia="HG丸ｺﾞｼｯｸM-PRO" w:hAnsi="HG丸ｺﾞｼｯｸM-PRO"/>
          <w:b/>
          <w:bCs/>
        </w:rPr>
      </w:pPr>
    </w:p>
    <w:p w:rsidR="0046181C" w:rsidRDefault="0046181C" w:rsidP="0046181C">
      <w:pPr>
        <w:pStyle w:val="a3"/>
        <w:ind w:leftChars="0" w:left="360"/>
        <w:rPr>
          <w:rFonts w:ascii="HG丸ｺﾞｼｯｸM-PRO" w:eastAsia="HG丸ｺﾞｼｯｸM-PRO" w:hAnsi="HG丸ｺﾞｼｯｸM-PRO"/>
          <w:b/>
          <w:bCs/>
        </w:rPr>
      </w:pPr>
      <w:r w:rsidRPr="0046181C">
        <w:rPr>
          <w:rFonts w:ascii="HG丸ｺﾞｼｯｸM-PRO" w:eastAsia="HG丸ｺﾞｼｯｸM-PRO" w:hAnsi="HG丸ｺﾞｼｯｸM-PRO" w:hint="eastAsia"/>
          <w:b/>
          <w:bCs/>
        </w:rPr>
        <w:t>＜手洗いのポイント＞</w:t>
      </w:r>
    </w:p>
    <w:p w:rsidR="0046181C" w:rsidRDefault="0046181C" w:rsidP="0046181C">
      <w:pPr>
        <w:pStyle w:val="a3"/>
        <w:ind w:leftChars="0" w:left="360"/>
        <w:rPr>
          <w:rFonts w:ascii="HG丸ｺﾞｼｯｸM-PRO" w:eastAsia="HG丸ｺﾞｼｯｸM-PRO" w:hAnsi="HG丸ｺﾞｼｯｸM-PRO"/>
          <w:b/>
          <w:bCs/>
        </w:rPr>
      </w:pPr>
      <w:r>
        <w:rPr>
          <w:noProof/>
        </w:rPr>
        <w:drawing>
          <wp:anchor distT="0" distB="0" distL="114300" distR="114300" simplePos="0" relativeHeight="251668480" behindDoc="0" locked="0" layoutInCell="1" allowOverlap="1" wp14:anchorId="7C0961C4" wp14:editId="0EF89D62">
            <wp:simplePos x="0" y="0"/>
            <wp:positionH relativeFrom="margin">
              <wp:posOffset>3981450</wp:posOffset>
            </wp:positionH>
            <wp:positionV relativeFrom="paragraph">
              <wp:posOffset>38100</wp:posOffset>
            </wp:positionV>
            <wp:extent cx="1838325" cy="1120140"/>
            <wp:effectExtent l="0" t="0" r="9525" b="3810"/>
            <wp:wrapThrough wrapText="bothSides">
              <wp:wrapPolygon edited="0">
                <wp:start x="0" y="0"/>
                <wp:lineTo x="0" y="21306"/>
                <wp:lineTo x="21488" y="21306"/>
                <wp:lineTo x="21488" y="0"/>
                <wp:lineTo x="0" y="0"/>
              </wp:wrapPolygon>
            </wp:wrapThrough>
            <wp:docPr id="4" name="図 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rotWithShape="1">
                    <a:blip r:embed="rId6">
                      <a:extLst>
                        <a:ext uri="{28A0092B-C50C-407E-A947-70E740481C1C}">
                          <a14:useLocalDpi xmlns:a14="http://schemas.microsoft.com/office/drawing/2010/main" val="0"/>
                        </a:ext>
                      </a:extLst>
                    </a:blip>
                    <a:srcRect t="39560" r="49231" b="26240"/>
                    <a:stretch/>
                  </pic:blipFill>
                  <pic:spPr bwMode="auto">
                    <a:xfrm>
                      <a:off x="0" y="0"/>
                      <a:ext cx="1838325" cy="1120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58560630" wp14:editId="7738536C">
            <wp:simplePos x="0" y="0"/>
            <wp:positionH relativeFrom="margin">
              <wp:posOffset>320675</wp:posOffset>
            </wp:positionH>
            <wp:positionV relativeFrom="paragraph">
              <wp:posOffset>38100</wp:posOffset>
            </wp:positionV>
            <wp:extent cx="3660775" cy="1152525"/>
            <wp:effectExtent l="0" t="0" r="0" b="9525"/>
            <wp:wrapThrough wrapText="bothSides">
              <wp:wrapPolygon edited="0">
                <wp:start x="0" y="0"/>
                <wp:lineTo x="0" y="21421"/>
                <wp:lineTo x="21469" y="21421"/>
                <wp:lineTo x="21469" y="0"/>
                <wp:lineTo x="0" y="0"/>
              </wp:wrapPolygon>
            </wp:wrapThrough>
            <wp:docPr id="2" name="図 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rotWithShape="1">
                    <a:blip r:embed="rId6">
                      <a:extLst>
                        <a:ext uri="{28A0092B-C50C-407E-A947-70E740481C1C}">
                          <a14:useLocalDpi xmlns:a14="http://schemas.microsoft.com/office/drawing/2010/main" val="0"/>
                        </a:ext>
                      </a:extLst>
                    </a:blip>
                    <a:srcRect t="4312" b="60910"/>
                    <a:stretch/>
                  </pic:blipFill>
                  <pic:spPr bwMode="auto">
                    <a:xfrm>
                      <a:off x="0" y="0"/>
                      <a:ext cx="3660775"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181C" w:rsidRDefault="0046181C" w:rsidP="0046181C">
      <w:pPr>
        <w:pStyle w:val="a3"/>
        <w:ind w:leftChars="0" w:left="360"/>
        <w:rPr>
          <w:rFonts w:ascii="HG丸ｺﾞｼｯｸM-PRO" w:eastAsia="HG丸ｺﾞｼｯｸM-PRO" w:hAnsi="HG丸ｺﾞｼｯｸM-PRO"/>
          <w:b/>
          <w:bCs/>
        </w:rPr>
      </w:pPr>
    </w:p>
    <w:p w:rsidR="0046181C" w:rsidRDefault="0046181C" w:rsidP="0046181C">
      <w:pPr>
        <w:pStyle w:val="a3"/>
        <w:ind w:leftChars="0" w:left="360"/>
        <w:rPr>
          <w:rFonts w:ascii="HG丸ｺﾞｼｯｸM-PRO" w:eastAsia="HG丸ｺﾞｼｯｸM-PRO" w:hAnsi="HG丸ｺﾞｼｯｸM-PRO"/>
          <w:b/>
          <w:bCs/>
        </w:rPr>
      </w:pPr>
    </w:p>
    <w:p w:rsidR="0046181C" w:rsidRDefault="0046181C" w:rsidP="0046181C">
      <w:pPr>
        <w:pStyle w:val="a3"/>
        <w:ind w:leftChars="0" w:left="360"/>
        <w:rPr>
          <w:rFonts w:ascii="HG丸ｺﾞｼｯｸM-PRO" w:eastAsia="HG丸ｺﾞｼｯｸM-PRO" w:hAnsi="HG丸ｺﾞｼｯｸM-PRO"/>
          <w:b/>
          <w:bCs/>
        </w:rPr>
      </w:pPr>
    </w:p>
    <w:p w:rsidR="0046181C" w:rsidRDefault="0046181C" w:rsidP="0046181C">
      <w:pPr>
        <w:pStyle w:val="a3"/>
        <w:ind w:leftChars="0" w:left="360"/>
        <w:rPr>
          <w:rFonts w:ascii="HG丸ｺﾞｼｯｸM-PRO" w:eastAsia="HG丸ｺﾞｼｯｸM-PRO" w:hAnsi="HG丸ｺﾞｼｯｸM-PRO"/>
          <w:b/>
          <w:bCs/>
        </w:rPr>
      </w:pPr>
    </w:p>
    <w:p w:rsidR="0046181C" w:rsidRDefault="000A1E6D" w:rsidP="0046181C">
      <w:pPr>
        <w:pStyle w:val="a3"/>
        <w:ind w:leftChars="0" w:left="360"/>
        <w:rPr>
          <w:rFonts w:ascii="HG丸ｺﾞｼｯｸM-PRO" w:eastAsia="HG丸ｺﾞｼｯｸM-PRO" w:hAnsi="HG丸ｺﾞｼｯｸM-PRO"/>
          <w:b/>
          <w:bCs/>
        </w:rPr>
      </w:pPr>
      <w:r>
        <w:rPr>
          <w:noProof/>
        </w:rPr>
        <w:drawing>
          <wp:anchor distT="0" distB="0" distL="114300" distR="114300" simplePos="0" relativeHeight="251670528" behindDoc="0" locked="0" layoutInCell="1" allowOverlap="1" wp14:anchorId="30583414" wp14:editId="42D2B0BE">
            <wp:simplePos x="0" y="0"/>
            <wp:positionH relativeFrom="margin">
              <wp:posOffset>2152650</wp:posOffset>
            </wp:positionH>
            <wp:positionV relativeFrom="paragraph">
              <wp:posOffset>114300</wp:posOffset>
            </wp:positionV>
            <wp:extent cx="3411855" cy="821055"/>
            <wp:effectExtent l="0" t="0" r="0" b="0"/>
            <wp:wrapThrough wrapText="bothSides">
              <wp:wrapPolygon edited="0">
                <wp:start x="0" y="0"/>
                <wp:lineTo x="0" y="21049"/>
                <wp:lineTo x="21467" y="21049"/>
                <wp:lineTo x="21467" y="0"/>
                <wp:lineTo x="0" y="0"/>
              </wp:wrapPolygon>
            </wp:wrapThrough>
            <wp:docPr id="3" name="図 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rotWithShape="1">
                    <a:blip r:embed="rId6">
                      <a:extLst>
                        <a:ext uri="{28A0092B-C50C-407E-A947-70E740481C1C}">
                          <a14:useLocalDpi xmlns:a14="http://schemas.microsoft.com/office/drawing/2010/main" val="0"/>
                        </a:ext>
                      </a:extLst>
                    </a:blip>
                    <a:srcRect t="73420"/>
                    <a:stretch/>
                  </pic:blipFill>
                  <pic:spPr bwMode="auto">
                    <a:xfrm>
                      <a:off x="0" y="0"/>
                      <a:ext cx="3411855" cy="821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A1E6D">
        <w:rPr>
          <w:rFonts w:ascii="HG丸ｺﾞｼｯｸM-PRO" w:eastAsia="HG丸ｺﾞｼｯｸM-PRO" w:hAnsi="HG丸ｺﾞｼｯｸM-PRO"/>
          <w:b/>
          <w:bCs/>
        </w:rPr>
        <w:drawing>
          <wp:anchor distT="0" distB="0" distL="114300" distR="114300" simplePos="0" relativeHeight="251671552" behindDoc="0" locked="0" layoutInCell="1" allowOverlap="1" wp14:anchorId="58D1BDD8">
            <wp:simplePos x="0" y="0"/>
            <wp:positionH relativeFrom="column">
              <wp:posOffset>381000</wp:posOffset>
            </wp:positionH>
            <wp:positionV relativeFrom="paragraph">
              <wp:posOffset>88900</wp:posOffset>
            </wp:positionV>
            <wp:extent cx="1724576" cy="1123950"/>
            <wp:effectExtent l="0" t="0" r="9525" b="0"/>
            <wp:wrapThrough wrapText="bothSides">
              <wp:wrapPolygon edited="0">
                <wp:start x="0" y="0"/>
                <wp:lineTo x="0" y="21234"/>
                <wp:lineTo x="21481" y="21234"/>
                <wp:lineTo x="21481" y="0"/>
                <wp:lineTo x="0" y="0"/>
              </wp:wrapPolygon>
            </wp:wrapThrough>
            <wp:docPr id="5" name="図 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rotWithShape="1">
                    <a:blip r:embed="rId6">
                      <a:extLst>
                        <a:ext uri="{28A0092B-C50C-407E-A947-70E740481C1C}">
                          <a14:useLocalDpi xmlns:a14="http://schemas.microsoft.com/office/drawing/2010/main" val="0"/>
                        </a:ext>
                      </a:extLst>
                    </a:blip>
                    <a:srcRect l="50844" t="38205" b="26410"/>
                    <a:stretch/>
                  </pic:blipFill>
                  <pic:spPr bwMode="auto">
                    <a:xfrm>
                      <a:off x="0" y="0"/>
                      <a:ext cx="1724576"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181C" w:rsidRPr="000A1E6D" w:rsidRDefault="0046181C" w:rsidP="0046181C">
      <w:pPr>
        <w:pStyle w:val="a3"/>
        <w:ind w:leftChars="0" w:left="360"/>
        <w:rPr>
          <w:rFonts w:ascii="HG丸ｺﾞｼｯｸM-PRO" w:eastAsia="HG丸ｺﾞｼｯｸM-PRO" w:hAnsi="HG丸ｺﾞｼｯｸM-PRO"/>
          <w:b/>
          <w:bCs/>
        </w:rPr>
      </w:pPr>
    </w:p>
    <w:p w:rsidR="0046181C" w:rsidRPr="000A1E6D" w:rsidRDefault="0046181C" w:rsidP="0046181C">
      <w:pPr>
        <w:pStyle w:val="a3"/>
        <w:ind w:leftChars="0" w:left="360"/>
        <w:rPr>
          <w:rFonts w:ascii="HG丸ｺﾞｼｯｸM-PRO" w:eastAsia="HG丸ｺﾞｼｯｸM-PRO" w:hAnsi="HG丸ｺﾞｼｯｸM-PRO"/>
          <w:b/>
          <w:bCs/>
        </w:rPr>
      </w:pPr>
    </w:p>
    <w:p w:rsidR="0046181C" w:rsidRPr="000A1E6D" w:rsidRDefault="0046181C" w:rsidP="0046181C">
      <w:pPr>
        <w:pStyle w:val="a3"/>
        <w:ind w:leftChars="0" w:left="360"/>
        <w:rPr>
          <w:rFonts w:ascii="HG丸ｺﾞｼｯｸM-PRO" w:eastAsia="HG丸ｺﾞｼｯｸM-PRO" w:hAnsi="HG丸ｺﾞｼｯｸM-PRO"/>
          <w:b/>
          <w:bCs/>
        </w:rPr>
      </w:pPr>
    </w:p>
    <w:p w:rsidR="000A1E6D" w:rsidRDefault="000A1E6D" w:rsidP="0046181C">
      <w:pPr>
        <w:pStyle w:val="a3"/>
        <w:ind w:leftChars="0" w:left="360"/>
        <w:rPr>
          <w:rFonts w:ascii="HG丸ｺﾞｼｯｸM-PRO" w:eastAsia="HG丸ｺﾞｼｯｸM-PRO" w:hAnsi="HG丸ｺﾞｼｯｸM-PRO" w:hint="eastAsia"/>
          <w:b/>
          <w:bCs/>
        </w:rPr>
      </w:pPr>
    </w:p>
    <w:p w:rsidR="000A1E6D" w:rsidRDefault="000A1E6D" w:rsidP="000A1E6D">
      <w:pPr>
        <w:pStyle w:val="a3"/>
        <w:ind w:leftChars="0" w:left="360"/>
        <w:jc w:val="right"/>
        <w:rPr>
          <w:rFonts w:ascii="HG丸ｺﾞｼｯｸM-PRO" w:eastAsia="HG丸ｺﾞｼｯｸM-PRO" w:hAnsi="HG丸ｺﾞｼｯｸM-PRO"/>
          <w:sz w:val="18"/>
          <w:szCs w:val="18"/>
        </w:rPr>
      </w:pPr>
    </w:p>
    <w:p w:rsidR="0046181C" w:rsidRPr="000A1E6D" w:rsidRDefault="000A1E6D" w:rsidP="000A1E6D">
      <w:pPr>
        <w:pStyle w:val="a3"/>
        <w:ind w:leftChars="0" w:left="360"/>
        <w:jc w:val="right"/>
        <w:rPr>
          <w:rFonts w:ascii="HG丸ｺﾞｼｯｸM-PRO" w:eastAsia="HG丸ｺﾞｼｯｸM-PRO" w:hAnsi="HG丸ｺﾞｼｯｸM-PRO" w:hint="eastAsia"/>
          <w:sz w:val="18"/>
          <w:szCs w:val="18"/>
        </w:rPr>
      </w:pPr>
      <w:bookmarkStart w:id="0" w:name="_GoBack"/>
      <w:bookmarkEnd w:id="0"/>
      <w:r w:rsidRPr="000A1E6D">
        <w:rPr>
          <w:rFonts w:ascii="HG丸ｺﾞｼｯｸM-PRO" w:eastAsia="HG丸ｺﾞｼｯｸM-PRO" w:hAnsi="HG丸ｺﾞｼｯｸM-PRO" w:hint="eastAsia"/>
          <w:sz w:val="18"/>
          <w:szCs w:val="18"/>
        </w:rPr>
        <w:t xml:space="preserve">2020.2.25　</w:t>
      </w:r>
      <w:r>
        <w:rPr>
          <w:rFonts w:ascii="HG丸ｺﾞｼｯｸM-PRO" w:eastAsia="HG丸ｺﾞｼｯｸM-PRO" w:hAnsi="HG丸ｺﾞｼｯｸM-PRO" w:hint="eastAsia"/>
          <w:sz w:val="18"/>
          <w:szCs w:val="18"/>
        </w:rPr>
        <w:t>NPO法人子育てサポートネットる・る・る</w:t>
      </w:r>
    </w:p>
    <w:p w:rsidR="000A1E6D" w:rsidRPr="000A1E6D" w:rsidRDefault="0046181C" w:rsidP="000A1E6D">
      <w:pPr>
        <w:pStyle w:val="a3"/>
        <w:numPr>
          <w:ilvl w:val="0"/>
          <w:numId w:val="1"/>
        </w:numPr>
        <w:ind w:leftChars="0"/>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lastRenderedPageBreak/>
        <w:t>スタッフの皆さんへ</w:t>
      </w:r>
    </w:p>
    <w:p w:rsidR="00EC4739" w:rsidRDefault="00EC4739" w:rsidP="00EC4739">
      <w:pPr>
        <w:pStyle w:val="a3"/>
        <w:ind w:leftChars="0" w:left="360"/>
        <w:rPr>
          <w:rFonts w:ascii="HG丸ｺﾞｼｯｸM-PRO" w:eastAsia="HG丸ｺﾞｼｯｸM-PRO" w:hAnsi="HG丸ｺﾞｼｯｸM-PRO"/>
        </w:rPr>
      </w:pPr>
    </w:p>
    <w:p w:rsidR="00EC4739" w:rsidRDefault="00EC4739" w:rsidP="00EC4739">
      <w:pPr>
        <w:pStyle w:val="a3"/>
        <w:ind w:leftChars="0" w:left="360"/>
        <w:rPr>
          <w:rFonts w:ascii="HG丸ｺﾞｼｯｸM-PRO" w:eastAsia="HG丸ｺﾞｼｯｸM-PRO" w:hAnsi="HG丸ｺﾞｼｯｸM-PRO"/>
        </w:rPr>
      </w:pPr>
      <w:r>
        <w:rPr>
          <w:rFonts w:ascii="HG丸ｺﾞｼｯｸM-PRO" w:eastAsia="HG丸ｺﾞｼｯｸM-PRO" w:hAnsi="HG丸ｺﾞｼｯｸM-PRO" w:hint="eastAsia"/>
        </w:rPr>
        <w:t>・感染経路対策として、ドアノブ、おもちゃの消毒の徹底。</w:t>
      </w:r>
    </w:p>
    <w:p w:rsidR="00EC4739" w:rsidRDefault="00EC4739" w:rsidP="00EC4739">
      <w:pPr>
        <w:pStyle w:val="a3"/>
        <w:ind w:leftChars="0" w:left="360"/>
        <w:rPr>
          <w:rFonts w:ascii="HG丸ｺﾞｼｯｸM-PRO" w:eastAsia="HG丸ｺﾞｼｯｸM-PRO" w:hAnsi="HG丸ｺﾞｼｯｸM-PRO"/>
        </w:rPr>
      </w:pPr>
      <w:r>
        <w:rPr>
          <w:rFonts w:ascii="HG丸ｺﾞｼｯｸM-PRO" w:eastAsia="HG丸ｺﾞｼｯｸM-PRO" w:hAnsi="HG丸ｺﾞｼｯｸM-PRO" w:hint="eastAsia"/>
        </w:rPr>
        <w:t>・こまめな手洗いの実施。（アルコール消毒より、流水での手洗いの方がウィルスは落ちる）</w:t>
      </w:r>
    </w:p>
    <w:p w:rsidR="00EC4739" w:rsidRDefault="00EC4739" w:rsidP="00EC4739">
      <w:pPr>
        <w:pStyle w:val="a3"/>
        <w:ind w:leftChars="0" w:left="360"/>
        <w:rPr>
          <w:rFonts w:ascii="HG丸ｺﾞｼｯｸM-PRO" w:eastAsia="HG丸ｺﾞｼｯｸM-PRO" w:hAnsi="HG丸ｺﾞｼｯｸM-PRO"/>
        </w:rPr>
      </w:pPr>
      <w:r>
        <w:rPr>
          <w:rFonts w:ascii="HG丸ｺﾞｼｯｸM-PRO" w:eastAsia="HG丸ｺﾞｼｯｸM-PRO" w:hAnsi="HG丸ｺﾞｼｯｸM-PRO" w:hint="eastAsia"/>
        </w:rPr>
        <w:t>・預かってから発熱、咳などの症状がある場合は、速やかに保護者に迎えに来てもらう。</w:t>
      </w:r>
    </w:p>
    <w:p w:rsidR="00EC4739" w:rsidRDefault="00EC4739" w:rsidP="00EC4739">
      <w:pPr>
        <w:pStyle w:val="a3"/>
        <w:ind w:leftChars="0" w:left="360"/>
        <w:rPr>
          <w:rFonts w:ascii="HG丸ｺﾞｼｯｸM-PRO" w:eastAsia="HG丸ｺﾞｼｯｸM-PRO" w:hAnsi="HG丸ｺﾞｼｯｸM-PRO"/>
        </w:rPr>
      </w:pPr>
      <w:r>
        <w:rPr>
          <w:rFonts w:ascii="HG丸ｺﾞｼｯｸM-PRO" w:eastAsia="HG丸ｺﾞｼｯｸM-PRO" w:hAnsi="HG丸ｺﾞｼｯｸM-PRO" w:hint="eastAsia"/>
        </w:rPr>
        <w:t>（迎えに来るまでは、できれば、ほかの預かり児とは違う部屋で待機）</w:t>
      </w:r>
    </w:p>
    <w:p w:rsidR="00EC4739" w:rsidRDefault="00EC4739" w:rsidP="00EC4739">
      <w:pPr>
        <w:pStyle w:val="a3"/>
        <w:ind w:leftChars="0" w:left="360"/>
        <w:rPr>
          <w:rFonts w:ascii="HG丸ｺﾞｼｯｸM-PRO" w:eastAsia="HG丸ｺﾞｼｯｸM-PRO" w:hAnsi="HG丸ｺﾞｼｯｸM-PRO"/>
        </w:rPr>
      </w:pPr>
      <w:r>
        <w:rPr>
          <w:rFonts w:ascii="HG丸ｺﾞｼｯｸM-PRO" w:eastAsia="HG丸ｺﾞｼｯｸM-PRO" w:hAnsi="HG丸ｺﾞｼｯｸM-PRO" w:hint="eastAsia"/>
        </w:rPr>
        <w:t>・職員が感染源とならないよう、体調管理はしっかりと。発熱などの症状がある場合はお休みしてく</w:t>
      </w:r>
    </w:p>
    <w:p w:rsidR="00EC4739" w:rsidRDefault="00EC4739" w:rsidP="00EC4739">
      <w:pPr>
        <w:pStyle w:val="a3"/>
        <w:ind w:leftChars="0"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ださい。</w:t>
      </w:r>
    </w:p>
    <w:p w:rsidR="007B3874" w:rsidRPr="00685DB8" w:rsidRDefault="007B3874" w:rsidP="00EC4739">
      <w:pPr>
        <w:pStyle w:val="a3"/>
        <w:ind w:leftChars="0" w:left="360"/>
        <w:rPr>
          <w:rFonts w:ascii="HG丸ｺﾞｼｯｸM-PRO" w:eastAsia="HG丸ｺﾞｼｯｸM-PRO" w:hAnsi="HG丸ｺﾞｼｯｸM-PRO" w:hint="eastAsia"/>
        </w:rPr>
      </w:pPr>
    </w:p>
    <w:sectPr w:rsidR="007B3874" w:rsidRPr="00685DB8" w:rsidSect="000A1E6D">
      <w:pgSz w:w="11906" w:h="16838"/>
      <w:pgMar w:top="1247" w:right="1077" w:bottom="73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F220B"/>
    <w:multiLevelType w:val="hybridMultilevel"/>
    <w:tmpl w:val="5C1AEBD8"/>
    <w:lvl w:ilvl="0" w:tplc="FC9ED2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B8"/>
    <w:rsid w:val="000A1E6D"/>
    <w:rsid w:val="0046181C"/>
    <w:rsid w:val="00685DB8"/>
    <w:rsid w:val="007B3874"/>
    <w:rsid w:val="00CB52FB"/>
    <w:rsid w:val="00EC4739"/>
    <w:rsid w:val="00FD1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A8AACF"/>
  <w15:chartTrackingRefBased/>
  <w15:docId w15:val="{F1457C01-E45D-4D53-9160-0D32A930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D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677EB-FECC-4A20-AA94-CC82BD16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msami7410@bridge.ocn.ne.jp</dc:creator>
  <cp:keywords/>
  <dc:description/>
  <cp:lastModifiedBy>msami7410@bridge.ocn.ne.jp</cp:lastModifiedBy>
  <cp:revision>2</cp:revision>
  <dcterms:created xsi:type="dcterms:W3CDTF">2020-02-25T01:16:00Z</dcterms:created>
  <dcterms:modified xsi:type="dcterms:W3CDTF">2020-02-25T02:15:00Z</dcterms:modified>
</cp:coreProperties>
</file>